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27" w:rsidRPr="006A4E29" w:rsidRDefault="008E0627" w:rsidP="008E0627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8E0627" w:rsidRPr="006A4E29" w:rsidRDefault="008E0627" w:rsidP="008E0627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8E0627" w:rsidRPr="006A4E29" w:rsidRDefault="008E0627" w:rsidP="008E0627">
      <w:pPr>
        <w:tabs>
          <w:tab w:val="left" w:pos="3544"/>
          <w:tab w:val="left" w:pos="3828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6A4E29">
        <w:rPr>
          <w:rFonts w:ascii="Times New Roman" w:hAnsi="Times New Roman" w:cs="Times New Roman"/>
          <w:b/>
        </w:rPr>
        <w:t xml:space="preserve">ZAŁĄCZNIK NR 4 DO SWZ – PARAMETRY TECHNICZNE SAMOCHODU SPECJALISTYCZNEGO </w:t>
      </w:r>
      <w:r w:rsidR="000027EE">
        <w:rPr>
          <w:rFonts w:ascii="Times New Roman" w:hAnsi="Times New Roman" w:cs="Times New Roman"/>
          <w:b/>
        </w:rPr>
        <w:t>–</w:t>
      </w:r>
      <w:r w:rsidRPr="006A4E29">
        <w:rPr>
          <w:rFonts w:ascii="Times New Roman" w:hAnsi="Times New Roman" w:cs="Times New Roman"/>
          <w:b/>
        </w:rPr>
        <w:t xml:space="preserve"> HAKOWCA</w:t>
      </w:r>
      <w:r w:rsidR="000027EE">
        <w:rPr>
          <w:rFonts w:ascii="Times New Roman" w:hAnsi="Times New Roman" w:cs="Times New Roman"/>
          <w:b/>
        </w:rPr>
        <w:t xml:space="preserve"> </w:t>
      </w:r>
      <w:r w:rsidR="000027EE" w:rsidRPr="000027EE">
        <w:rPr>
          <w:rFonts w:ascii="Times New Roman" w:hAnsi="Times New Roman" w:cs="Times New Roman"/>
          <w:b/>
          <w:color w:val="FF0000"/>
        </w:rPr>
        <w:t>- zmodyfikowany</w:t>
      </w:r>
    </w:p>
    <w:p w:rsidR="008E0627" w:rsidRPr="006A4E29" w:rsidRDefault="008E0627" w:rsidP="008E0627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Wykonawca:</w:t>
      </w:r>
    </w:p>
    <w:p w:rsidR="008E0627" w:rsidRPr="006A4E29" w:rsidRDefault="008E0627" w:rsidP="008E0627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</w:t>
      </w:r>
    </w:p>
    <w:p w:rsidR="008E0627" w:rsidRPr="006A4E29" w:rsidRDefault="008E0627" w:rsidP="008E0627">
      <w:pPr>
        <w:spacing w:line="276" w:lineRule="auto"/>
        <w:ind w:right="4533"/>
        <w:rPr>
          <w:rFonts w:ascii="Times New Roman" w:hAnsi="Times New Roman" w:cs="Times New Roman"/>
          <w:color w:val="auto"/>
          <w:u w:val="single"/>
        </w:rPr>
      </w:pPr>
      <w:r w:rsidRPr="006A4E29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6A4E29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6A4E29">
        <w:rPr>
          <w:rFonts w:ascii="Times New Roman" w:hAnsi="Times New Roman" w:cs="Times New Roman"/>
          <w:i/>
          <w:color w:val="auto"/>
        </w:rPr>
        <w:t>, adres, NIP)</w:t>
      </w:r>
    </w:p>
    <w:p w:rsidR="008E0627" w:rsidRPr="006A4E29" w:rsidRDefault="008E0627" w:rsidP="008E0627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6A4E29">
        <w:rPr>
          <w:rFonts w:ascii="Times New Roman" w:hAnsi="Times New Roman" w:cs="Times New Roman"/>
          <w:color w:val="auto"/>
        </w:rPr>
        <w:t>reprezentowany</w:t>
      </w:r>
      <w:proofErr w:type="gramEnd"/>
      <w:r w:rsidRPr="006A4E29">
        <w:rPr>
          <w:rFonts w:ascii="Times New Roman" w:hAnsi="Times New Roman" w:cs="Times New Roman"/>
          <w:color w:val="auto"/>
        </w:rPr>
        <w:t xml:space="preserve"> przez:</w:t>
      </w:r>
    </w:p>
    <w:p w:rsidR="008E0627" w:rsidRPr="006A4E29" w:rsidRDefault="008E0627" w:rsidP="008E0627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</w:t>
      </w:r>
    </w:p>
    <w:p w:rsidR="008E0627" w:rsidRPr="006A4E29" w:rsidRDefault="008E0627" w:rsidP="008E0627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6A4E29">
        <w:rPr>
          <w:rFonts w:ascii="Times New Roman" w:hAnsi="Times New Roman" w:cs="Times New Roman"/>
          <w:i/>
          <w:color w:val="auto"/>
        </w:rPr>
        <w:t>(imię, nazwisko, stanowisko/podstawa do reprezentacji)</w:t>
      </w:r>
    </w:p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6A4E29">
        <w:rPr>
          <w:rFonts w:ascii="Times New Roman" w:eastAsia="Calibri" w:hAnsi="Times New Roman" w:cs="Times New Roman"/>
          <w:b/>
        </w:rPr>
        <w:t>Podwozie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ind w:left="36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Parametry pojazdu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5A6C8C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A6C8C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Oferowana maszyna*</w:t>
            </w:r>
            <w:r w:rsidRPr="005A6C8C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br/>
              <w:t>wykonawca wpisuje: TAK/NIE/WARTOŚĆ</w:t>
            </w:r>
          </w:p>
        </w:tc>
      </w:tr>
      <w:tr w:rsidR="008E0627" w:rsidRPr="006A4E29" w:rsidTr="00D939C9">
        <w:trPr>
          <w:trHeight w:val="37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6A4E29">
              <w:rPr>
                <w:rFonts w:ascii="Times New Roman" w:hAnsi="Times New Roman" w:cs="Times New Roman"/>
                <w:bCs/>
              </w:rPr>
              <w:t>Producent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6A4E29">
              <w:rPr>
                <w:rFonts w:ascii="Times New Roman" w:hAnsi="Times New Roman" w:cs="Times New Roman"/>
                <w:bCs/>
                <w:color w:val="auto"/>
              </w:rPr>
              <w:t>………………………</w:t>
            </w:r>
          </w:p>
        </w:tc>
      </w:tr>
      <w:tr w:rsidR="008E0627" w:rsidRPr="006A4E29" w:rsidTr="00D939C9">
        <w:trPr>
          <w:trHeight w:val="326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6A4E29"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6A4E29">
              <w:rPr>
                <w:rFonts w:ascii="Times New Roman" w:hAnsi="Times New Roman" w:cs="Times New Roman"/>
                <w:bCs/>
                <w:color w:val="auto"/>
              </w:rPr>
              <w:t>………………………</w:t>
            </w:r>
          </w:p>
        </w:tc>
      </w:tr>
      <w:tr w:rsidR="008E0627" w:rsidRPr="006A4E29" w:rsidTr="00D939C9">
        <w:trPr>
          <w:trHeight w:val="416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6A4E29">
              <w:rPr>
                <w:rFonts w:ascii="Times New Roman" w:hAnsi="Times New Roman" w:cs="Times New Roman"/>
                <w:bCs/>
              </w:rPr>
              <w:t>Model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6A4E29">
              <w:rPr>
                <w:rFonts w:ascii="Times New Roman" w:hAnsi="Times New Roman" w:cs="Times New Roman"/>
                <w:bCs/>
                <w:color w:val="auto"/>
              </w:rPr>
              <w:t>……………………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Rok produkcji 2021/2022</w:t>
            </w:r>
          </w:p>
          <w:p w:rsidR="008E0627" w:rsidRPr="003F0A23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Zamawiający wymaga, aby wszystkie podzespoły maszyny były wyprodukowane nie wcześniej niż w 2021 roku.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6A4E29">
              <w:rPr>
                <w:rFonts w:ascii="Times New Roman" w:hAnsi="Times New Roman" w:cs="Times New Roman"/>
                <w:bCs/>
                <w:color w:val="auto"/>
              </w:rPr>
              <w:t>………………………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Pojazd fabrycznie nowy wcześniej nierejestrowany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Układ napędowy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6x4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Maksymalna Administracyjna Dopuszczalna Masa Całkowita  26.000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kg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Klasa wytrzymałości podwozia ciężka – dla transportu na drogach o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złej jakości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 xml:space="preserve"> nawierzchni lub drogach nieutwardzonych,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Pojedynczy układ wspomagania kierownicy,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0027EE" w:rsidRDefault="000027EE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  <w:r w:rsidRPr="000027EE">
              <w:rPr>
                <w:rFonts w:ascii="Times New Roman" w:eastAsia="Calibri" w:hAnsi="Times New Roman" w:cs="Times New Roman"/>
                <w:color w:val="FF0000"/>
              </w:rPr>
              <w:t xml:space="preserve">Rozstaw osi pojazdu minimum 4500 mm maksimum </w:t>
            </w:r>
            <w:proofErr w:type="spellStart"/>
            <w:r w:rsidRPr="000027EE">
              <w:rPr>
                <w:rFonts w:ascii="Times New Roman" w:eastAsia="Calibri" w:hAnsi="Times New Roman" w:cs="Times New Roman"/>
                <w:color w:val="FF0000"/>
              </w:rPr>
              <w:t>5000mm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0027EE" w:rsidRDefault="000027EE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  <w:r w:rsidRPr="000027EE">
              <w:rPr>
                <w:rFonts w:ascii="Times New Roman" w:eastAsia="Calibri" w:hAnsi="Times New Roman" w:cs="Times New Roman"/>
                <w:color w:val="FF0000"/>
              </w:rPr>
              <w:t>……………..</w:t>
            </w:r>
            <w:proofErr w:type="gramStart"/>
            <w:r w:rsidRPr="000027EE">
              <w:rPr>
                <w:rFonts w:ascii="Times New Roman" w:eastAsia="Calibri" w:hAnsi="Times New Roman" w:cs="Times New Roman"/>
                <w:color w:val="FF0000"/>
              </w:rPr>
              <w:t>mm</w:t>
            </w:r>
            <w:proofErr w:type="gramEnd"/>
          </w:p>
        </w:tc>
      </w:tr>
    </w:tbl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6A4E29">
        <w:rPr>
          <w:rFonts w:ascii="Times New Roman" w:eastAsia="Calibri" w:hAnsi="Times New Roman" w:cs="Times New Roman"/>
          <w:b/>
        </w:rPr>
        <w:t>Zawieszenie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Typ zawieszenia (przód: resorowane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 xml:space="preserve">paraboliczne ; 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>tył – trapezowe resorowane),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Nośność osi przedniej minimum 8.000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kg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6A4E29">
              <w:rPr>
                <w:rFonts w:ascii="Times New Roman" w:eastAsia="Calibri" w:hAnsi="Times New Roman" w:cs="Times New Roman"/>
                <w:bCs/>
              </w:rPr>
              <w:t>………………kg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Nośność osi tylnych minimum 13.000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kg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 xml:space="preserve">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  <w:bCs/>
              </w:rPr>
              <w:t>………………kg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Amortyzatory przód,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Przednie i tylne stabilizatory,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</w:tbl>
    <w:p w:rsidR="008E0627" w:rsidRPr="006A4E29" w:rsidRDefault="008E0627" w:rsidP="008E0627">
      <w:pPr>
        <w:pStyle w:val="Bezodstpw"/>
        <w:jc w:val="center"/>
        <w:rPr>
          <w:rFonts w:ascii="Times New Roman" w:hAnsi="Times New Roman"/>
          <w:b/>
        </w:rPr>
      </w:pPr>
      <w:r w:rsidRPr="006A4E29">
        <w:rPr>
          <w:rFonts w:ascii="Times New Roman" w:hAnsi="Times New Roman"/>
          <w:b/>
        </w:rPr>
        <w:t>Układ paliwowy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Zbiornik paliwa o pojemności minimum 150 l,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6A4E29">
              <w:rPr>
                <w:rFonts w:ascii="Times New Roman" w:hAnsi="Times New Roman"/>
                <w:bCs/>
              </w:rPr>
              <w:t>…………… l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Zbiornik </w:t>
            </w:r>
            <w:proofErr w:type="spellStart"/>
            <w:r w:rsidRPr="006A4E29">
              <w:rPr>
                <w:rFonts w:ascii="Times New Roman" w:hAnsi="Times New Roman"/>
              </w:rPr>
              <w:t>AdBlue</w:t>
            </w:r>
            <w:proofErr w:type="spellEnd"/>
            <w:r w:rsidRPr="006A4E29">
              <w:rPr>
                <w:rFonts w:ascii="Times New Roman" w:hAnsi="Times New Roman"/>
              </w:rPr>
              <w:t xml:space="preserve"> o pojemności minimum 30 l,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  <w:bCs/>
              </w:rPr>
              <w:t>…………… l</w:t>
            </w:r>
          </w:p>
        </w:tc>
      </w:tr>
    </w:tbl>
    <w:p w:rsidR="008E0627" w:rsidRPr="006A4E29" w:rsidRDefault="008E0627" w:rsidP="008E0627">
      <w:pPr>
        <w:pStyle w:val="Bezodstpw"/>
        <w:jc w:val="center"/>
        <w:rPr>
          <w:rFonts w:ascii="Times New Roman" w:hAnsi="Times New Roman"/>
        </w:rPr>
      </w:pPr>
      <w:r w:rsidRPr="006A4E29">
        <w:rPr>
          <w:rFonts w:ascii="Times New Roman" w:hAnsi="Times New Roman"/>
          <w:b/>
        </w:rPr>
        <w:t>Układ hamulcowy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Hamulce: przód – tarczowe; tył – tarczowe lub bębnowe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</w:rPr>
              <w:t xml:space="preserve">Hamulec silnikowy,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</w:tbl>
    <w:p w:rsidR="008E0627" w:rsidRPr="006A4E29" w:rsidRDefault="008E0627" w:rsidP="008E0627">
      <w:pPr>
        <w:pStyle w:val="Bezodstpw"/>
        <w:jc w:val="center"/>
        <w:rPr>
          <w:rFonts w:ascii="Times New Roman" w:hAnsi="Times New Roman"/>
          <w:b/>
        </w:rPr>
      </w:pPr>
      <w:r w:rsidRPr="006A4E29">
        <w:rPr>
          <w:rFonts w:ascii="Times New Roman" w:hAnsi="Times New Roman"/>
          <w:b/>
        </w:rPr>
        <w:t>Układ elektryczny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Akumulatory standardowe minimum 200 </w:t>
            </w:r>
            <w:proofErr w:type="spellStart"/>
            <w:r w:rsidRPr="006A4E29">
              <w:rPr>
                <w:rFonts w:ascii="Times New Roman" w:hAnsi="Times New Roman"/>
              </w:rPr>
              <w:t>Ah</w:t>
            </w:r>
            <w:proofErr w:type="spellEnd"/>
            <w:r w:rsidRPr="006A4E29">
              <w:rPr>
                <w:rFonts w:ascii="Times New Roman" w:hAnsi="Times New Roman"/>
              </w:rPr>
              <w:t xml:space="preserve"> – 2 szt.,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6A4E29">
              <w:rPr>
                <w:rFonts w:ascii="Times New Roman" w:hAnsi="Times New Roman"/>
                <w:bCs/>
              </w:rPr>
              <w:t xml:space="preserve">………… </w:t>
            </w:r>
            <w:proofErr w:type="spellStart"/>
            <w:r w:rsidRPr="006A4E29">
              <w:rPr>
                <w:rFonts w:ascii="Times New Roman" w:hAnsi="Times New Roman"/>
                <w:bCs/>
              </w:rPr>
              <w:t>Ah</w:t>
            </w:r>
            <w:proofErr w:type="spellEnd"/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Alternator minimum 80 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6A4E29">
              <w:rPr>
                <w:rFonts w:ascii="Times New Roman" w:hAnsi="Times New Roman"/>
                <w:bCs/>
              </w:rPr>
              <w:t>……… A</w:t>
            </w:r>
          </w:p>
        </w:tc>
      </w:tr>
    </w:tbl>
    <w:p w:rsidR="008E0627" w:rsidRPr="006A4E29" w:rsidRDefault="008E0627" w:rsidP="008E0627">
      <w:pPr>
        <w:pStyle w:val="Bezodstpw"/>
        <w:jc w:val="center"/>
        <w:rPr>
          <w:rFonts w:ascii="Times New Roman" w:hAnsi="Times New Roman"/>
          <w:b/>
        </w:rPr>
      </w:pPr>
      <w:r w:rsidRPr="006A4E29">
        <w:rPr>
          <w:rFonts w:ascii="Times New Roman" w:hAnsi="Times New Roman"/>
          <w:b/>
        </w:rPr>
        <w:lastRenderedPageBreak/>
        <w:t>Dodatkowe wyposażenie podwozia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Przednia i Tylna belka </w:t>
            </w:r>
            <w:proofErr w:type="spellStart"/>
            <w:r w:rsidRPr="006A4E29">
              <w:rPr>
                <w:rFonts w:ascii="Times New Roman" w:hAnsi="Times New Roman"/>
              </w:rPr>
              <w:t>przeciwnajazdowa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Nadkola tylne,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Chlapacze kół osi przedniej,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Boczne osłony </w:t>
            </w:r>
            <w:proofErr w:type="spellStart"/>
            <w:r w:rsidRPr="006A4E29">
              <w:rPr>
                <w:rFonts w:ascii="Times New Roman" w:hAnsi="Times New Roman"/>
              </w:rPr>
              <w:t>przeciwnajazdowe</w:t>
            </w:r>
            <w:proofErr w:type="spellEnd"/>
            <w:r w:rsidRPr="006A4E29">
              <w:rPr>
                <w:rFonts w:ascii="Times New Roman" w:hAnsi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Poziom hałasu zewnętrznego zgodnie z aktualnymi przepisami ruchu drogowego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</w:tbl>
    <w:p w:rsidR="008E0627" w:rsidRPr="006A4E29" w:rsidRDefault="008E0627" w:rsidP="008E0627">
      <w:pPr>
        <w:pStyle w:val="Bezodstpw"/>
        <w:jc w:val="center"/>
        <w:rPr>
          <w:rFonts w:ascii="Times New Roman" w:hAnsi="Times New Roman"/>
          <w:b/>
        </w:rPr>
      </w:pPr>
      <w:r w:rsidRPr="006A4E29">
        <w:rPr>
          <w:rFonts w:ascii="Times New Roman" w:hAnsi="Times New Roman"/>
          <w:b/>
        </w:rPr>
        <w:t>Malowanie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Kolor podwozia, szary lub czarny,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Kolor kabiny zielony (kolor wg palety kolorów RAL - 6002),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………….. RAL</w:t>
            </w:r>
          </w:p>
        </w:tc>
      </w:tr>
    </w:tbl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6A4E29">
        <w:rPr>
          <w:rFonts w:ascii="Times New Roman" w:eastAsia="Calibri" w:hAnsi="Times New Roman" w:cs="Times New Roman"/>
          <w:b/>
        </w:rPr>
        <w:t>Układ napędowy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Silnik o zapłonie samoczynnym – turbodoładowany,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Pojemność silnika minimum 10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dm</w:t>
            </w:r>
            <w:r w:rsidRPr="006A4E29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proofErr w:type="spellEnd"/>
            <w:r w:rsidRPr="006A4E29">
              <w:rPr>
                <w:rFonts w:ascii="Times New Roman" w:eastAsia="Calibri" w:hAnsi="Times New Roman" w:cs="Times New Roman"/>
                <w:vertAlign w:val="superscript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  <w:b/>
              </w:rPr>
              <w:t xml:space="preserve">…………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dm</w:t>
            </w:r>
            <w:r w:rsidRPr="006A4E29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proofErr w:type="spellEnd"/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Rodzaj paliwa Diesel,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Norma emisji spalin Euro 6,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Bezpośredni wtrysk paliwa,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Moc maks. minimum 400 KM,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6A4E29">
              <w:rPr>
                <w:rFonts w:ascii="Times New Roman" w:eastAsia="Calibri" w:hAnsi="Times New Roman" w:cs="Times New Roman"/>
                <w:bCs/>
              </w:rPr>
              <w:t>…………. KM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Ogranicznik prędkości 85 - 89 km/h,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Płyn chłodniczy niezamarzający minimum (– 25) stopni C,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</w:tbl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</w:rPr>
      </w:pPr>
      <w:r w:rsidRPr="006A4E29">
        <w:rPr>
          <w:rFonts w:ascii="Times New Roman" w:eastAsia="Calibri" w:hAnsi="Times New Roman" w:cs="Times New Roman"/>
          <w:b/>
        </w:rPr>
        <w:t>Skrzynia biegów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Skrzynia biegów zautomatyzowana,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Bez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pedału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 xml:space="preserve"> sprzęgła,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0027EE" w:rsidRDefault="000027EE" w:rsidP="000027EE">
            <w:pPr>
              <w:pStyle w:val="Default"/>
              <w:jc w:val="both"/>
              <w:rPr>
                <w:color w:val="FF0000"/>
              </w:rPr>
            </w:pPr>
            <w:r w:rsidRPr="000027EE">
              <w:rPr>
                <w:color w:val="FF0000"/>
              </w:rPr>
              <w:t>Przystawka odbioru mocy na silniku lub przystawkę odbioru mocy od skrzyni biegów.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0027EE" w:rsidRDefault="000027EE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………………………..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Blokada mechanizmu różnicowego,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</w:tbl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6A4E29">
        <w:rPr>
          <w:rFonts w:ascii="Times New Roman" w:eastAsia="Calibri" w:hAnsi="Times New Roman" w:cs="Times New Roman"/>
          <w:b/>
        </w:rPr>
        <w:t>Koła/felgi/opony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Obręcze kół stalowe,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Opony renomowanej marki Michelin/Goodyear/Bridgestone/Continental,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</w:tbl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6A4E29">
        <w:rPr>
          <w:rFonts w:ascii="Times New Roman" w:eastAsia="Calibri" w:hAnsi="Times New Roman" w:cs="Times New Roman"/>
          <w:b/>
        </w:rPr>
        <w:t>Wyposażenie dodatkowe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Kliny pod koła, 2 szt.,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Podnośnik,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Kompletny zestaw narzędzi,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Gaśnica minimum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2kg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Trójkąt ostrzegawczy 1 szt.,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Apteczka pierwszej pomocy z kompletnym wyposażeniem,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Kamizelka odblaskowa 1 szt.,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</w:tbl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</w:rPr>
      </w:pPr>
      <w:r w:rsidRPr="006A4E29">
        <w:rPr>
          <w:rFonts w:ascii="Times New Roman" w:eastAsia="Calibri" w:hAnsi="Times New Roman" w:cs="Times New Roman"/>
          <w:b/>
        </w:rPr>
        <w:t>Kabina</w:t>
      </w:r>
      <w:bookmarkStart w:id="0" w:name="_Hlk74825096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Typ kabiny – dzienna,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Kierownica z lewej strony,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Wyposażona w stopnie ułatwiające wchodzenie i wychodzenie z kabiny,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Zawieszenie kabiny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4-punktowe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 xml:space="preserve"> mechaniczne,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Elektrycznie sterowane szyby kierowcy i pasażera,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Elektrycznie regulowane lusterka po stronie kierowcy i pasażera,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Elektryczne podgrzewanie lusterek,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Lusterko po stronie kierowcy i pasażera sferyczne zgodne z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dyrektywą EC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 xml:space="preserve"> 2003/97,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bookmarkEnd w:id="0"/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Lusterko szerokokątne po stronie kierowcy i pasażera,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lastRenderedPageBreak/>
              <w:t xml:space="preserve">Lusterko przednie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rampowe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Dodatkowe okno z tyłu kabiny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Tabliczka z napisem „ODPADY” koloru białego o wymiarach 400 mm szerokości i 300 mm wysokości. Umieszczony na niej napis „ODPADY” naniesiony wielkimi literami koloru czarnego o wysokości minimum 100 mm i szerokości linii minimum 15 </w:t>
            </w:r>
            <w:proofErr w:type="spellStart"/>
            <w:proofErr w:type="gramStart"/>
            <w:r w:rsidRPr="006A4E29">
              <w:rPr>
                <w:rFonts w:ascii="Times New Roman" w:eastAsia="Calibri" w:hAnsi="Times New Roman" w:cs="Times New Roman"/>
              </w:rPr>
              <w:t>mm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. Jeżeli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 xml:space="preserve"> ze względu na wielkość lub konstrukcję środka transportu brakuje na nim powierzchni do umieszczenia tablicy o wyżej wymienionych wymiarach, dopuszcza się zmniejszenie wymiaru tablicy do minimum 300 mm szerokości i minimum 120 mm wysokości. W tym przypadku wysokość napisu „ODPADY” powinna mieć minimum 80 mm, a szerokości linii minimum 12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mm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Oklejenie kabiny wg projektu Zamawiającego, folią o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wysokiej jakości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 xml:space="preserve"> odporną na promieniowanie UV,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</w:tbl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6A4E29">
        <w:rPr>
          <w:rFonts w:ascii="Times New Roman" w:eastAsia="Calibri" w:hAnsi="Times New Roman" w:cs="Times New Roman"/>
          <w:b/>
        </w:rPr>
        <w:t>Oświetlenie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Typ reflektorów,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H7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Lampy tylne montowane na wspornikach wyposażone w osłony metalowe,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Światła do jazdy dziennej typu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LED ,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Lampa ostrzegawcza typu LED zespolona montowana na dachu kabiny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Lampy obrysowe boczne i tylne,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Sygnał akustyczny ostrzegający o cofaniu,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Minimum 2 reflektory robocze typu LED na tylnej ścianie kabiny (po lewej i prawej stronie)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………… szt.</w:t>
            </w:r>
          </w:p>
        </w:tc>
      </w:tr>
    </w:tbl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6A4E29">
        <w:rPr>
          <w:rFonts w:ascii="Times New Roman" w:eastAsia="Calibri" w:hAnsi="Times New Roman" w:cs="Times New Roman"/>
          <w:b/>
        </w:rPr>
        <w:t>Wyposażenie wewnętrzne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Fotel kierowcy komfortowy, pas bezpieczeństwa zintegrowany z fotelem,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Fotel pasażera, pas bezpieczeństwa zintegrowany z fotelem lub montowany na słupku,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Podłokietniki w fotelu kierowcy,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Tapicerka fotela kierowcy winyl,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Tapicerka foteli pasażerów, winyl,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Deska rozdzielcza nielakierowana,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Materiał ścian kabiny winyl,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Panele drzwi plastikowe,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Dywaniki podłogowe gumowe,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Wentylacja i ogrzewanie kabiny, sterowanie układem wentylacji manualne,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Klimatyzacja automatyczna,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Zestaw wskaźników ze wszystkimi podstawowymi funkcjami. Wyświetlacz z komputerem pokładowym na wyposażeniu. Cztery mierniki wskazujące: prędkość (km/h), prędkość obrotową, temperaturę silnika i poziom paliwa,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Wskaźnik ciśnienia powietrza,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Tachograf cyfrowy zgodnie z rozporządzeniem 165/2014 z dnia 04.02.2014 r. Parlamentu i Rady Europejskiej i załącznikiem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1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C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 xml:space="preserve"> (2016/799/UE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Układ monitorowania pasa ruchu,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Układ ostrzegający o niebezpieczeństwie kolizji z funkcją hamowaniem awaryjnym,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6A4E29">
              <w:rPr>
                <w:rFonts w:ascii="Times New Roman" w:eastAsia="Calibri" w:hAnsi="Times New Roman" w:cs="Times New Roman"/>
              </w:rPr>
              <w:t>Immobilizer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6A4E29">
              <w:rPr>
                <w:rFonts w:ascii="Times New Roman" w:eastAsia="Calibri" w:hAnsi="Times New Roman" w:cs="Times New Roman"/>
              </w:rPr>
              <w:t>Tempomat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lastRenderedPageBreak/>
              <w:t>Liczba kluczyków min. 2,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………… szt.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Radio FM + antena,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Radio CB + antena,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Regulowana kolumna kierownicy,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Oświetlenie wnętrza kabiny,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Osłona przeciwsłoneczna,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Boczna osłona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przeciwsłoneczna ,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Gniazdko w kabinie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12V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</w:tbl>
    <w:p w:rsidR="008E0627" w:rsidRPr="006A4E29" w:rsidRDefault="008E0627" w:rsidP="008E0627">
      <w:pPr>
        <w:pStyle w:val="Bezodstpw"/>
        <w:jc w:val="center"/>
        <w:rPr>
          <w:rFonts w:ascii="Times New Roman" w:hAnsi="Times New Roman"/>
          <w:b/>
        </w:rPr>
      </w:pPr>
      <w:r w:rsidRPr="006A4E29">
        <w:rPr>
          <w:rFonts w:ascii="Times New Roman" w:hAnsi="Times New Roman"/>
          <w:b/>
        </w:rPr>
        <w:t>Specyfikacja techniczna zabudowy</w:t>
      </w:r>
      <w:bookmarkStart w:id="1" w:name="_Hlk73080766"/>
      <w:bookmarkStart w:id="2" w:name="_Hlk74825125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bookmarkEnd w:id="1"/>
          <w:bookmarkEnd w:id="2"/>
          <w:p w:rsidR="008E0627" w:rsidRPr="006A4E29" w:rsidRDefault="008E0627" w:rsidP="00D939C9">
            <w:pPr>
              <w:pStyle w:val="Bezodstpw"/>
              <w:suppressAutoHyphens/>
              <w:autoSpaceDN w:val="0"/>
              <w:ind w:left="360"/>
              <w:jc w:val="center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eastAsia="Calibri" w:hAnsi="Times New Roman"/>
              </w:rPr>
              <w:t>Parametry zabudowy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  <w:bCs/>
                <w:color w:val="auto"/>
              </w:rPr>
              <w:t>Oferowana maszyna*</w:t>
            </w:r>
            <w:r w:rsidRPr="006A4E29">
              <w:rPr>
                <w:rFonts w:ascii="Times New Roman" w:hAnsi="Times New Roman"/>
                <w:bCs/>
                <w:color w:val="auto"/>
              </w:rPr>
              <w:br/>
              <w:t>wykonawca wpisuje: TAK/NIE/WARTOŚĆ</w:t>
            </w:r>
          </w:p>
        </w:tc>
      </w:tr>
      <w:tr w:rsidR="008E0627" w:rsidRPr="006A4E29" w:rsidTr="00D939C9">
        <w:trPr>
          <w:trHeight w:val="4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6A4E29">
              <w:rPr>
                <w:rFonts w:ascii="Times New Roman" w:hAnsi="Times New Roman"/>
                <w:bCs/>
              </w:rPr>
              <w:t>Producent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E0627" w:rsidRPr="006A4E29" w:rsidRDefault="008E0627" w:rsidP="00D939C9">
            <w:pPr>
              <w:pStyle w:val="Bezodstpw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………………………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6A4E29">
              <w:rPr>
                <w:rFonts w:ascii="Times New Roman" w:hAnsi="Times New Roman"/>
                <w:bCs/>
              </w:rPr>
              <w:t>Typ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………………………</w:t>
            </w:r>
          </w:p>
        </w:tc>
      </w:tr>
      <w:tr w:rsidR="008E0627" w:rsidRPr="006A4E29" w:rsidTr="00D939C9">
        <w:trPr>
          <w:trHeight w:val="34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6A4E29">
              <w:rPr>
                <w:rFonts w:ascii="Times New Roman" w:hAnsi="Times New Roman"/>
                <w:bCs/>
              </w:rPr>
              <w:t>Model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………………………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6A4E29">
              <w:rPr>
                <w:rFonts w:ascii="Times New Roman" w:eastAsia="Calibri" w:hAnsi="Times New Roman"/>
              </w:rPr>
              <w:t>Rok produkcji 2021/2022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  <w:bCs/>
                <w:color w:val="auto"/>
              </w:rPr>
              <w:t>……………………….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Zabudowa fabrycznie nowa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Nominalna moc załadunkowa </w:t>
            </w:r>
            <w:proofErr w:type="spellStart"/>
            <w:r w:rsidRPr="006A4E29">
              <w:rPr>
                <w:rFonts w:ascii="Times New Roman" w:hAnsi="Times New Roman"/>
              </w:rPr>
              <w:t>20t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……… t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Maksymalna długość przewożonych kontenerów 7100 mm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……… mm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Teleskopowane ramię główne, długość teleskopowania minimum 1500 mm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……… mm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Blokada hydrauliczna kontenera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Ciśnienie robocze </w:t>
            </w:r>
            <w:proofErr w:type="spellStart"/>
            <w:r w:rsidRPr="006A4E29">
              <w:rPr>
                <w:rFonts w:ascii="Times New Roman" w:hAnsi="Times New Roman"/>
              </w:rPr>
              <w:t>min.260</w:t>
            </w:r>
            <w:proofErr w:type="spellEnd"/>
            <w:r w:rsidRPr="006A4E29">
              <w:rPr>
                <w:rFonts w:ascii="Times New Roman" w:hAnsi="Times New Roman"/>
              </w:rPr>
              <w:t xml:space="preserve"> </w:t>
            </w:r>
            <w:proofErr w:type="spellStart"/>
            <w:r w:rsidRPr="006A4E29">
              <w:rPr>
                <w:rFonts w:ascii="Times New Roman" w:hAnsi="Times New Roman"/>
              </w:rPr>
              <w:t>Mpa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………… </w:t>
            </w:r>
            <w:proofErr w:type="spellStart"/>
            <w:r w:rsidRPr="006A4E29">
              <w:rPr>
                <w:rFonts w:ascii="Times New Roman" w:hAnsi="Times New Roman"/>
              </w:rPr>
              <w:t>Mpa</w:t>
            </w:r>
            <w:proofErr w:type="spellEnd"/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Zbiornik oleju min 40 l.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………… l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0027EE" w:rsidRDefault="000027EE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</w:rPr>
            </w:pPr>
            <w:r w:rsidRPr="000027EE">
              <w:rPr>
                <w:rFonts w:ascii="Times New Roman" w:hAnsi="Times New Roman"/>
                <w:color w:val="FF0000"/>
              </w:rPr>
              <w:t xml:space="preserve">Wszystkie elementy urządzenia hakowego wykonane w technologii spawanej, </w:t>
            </w:r>
            <w:proofErr w:type="gramStart"/>
            <w:r w:rsidRPr="000027EE">
              <w:rPr>
                <w:rFonts w:ascii="Times New Roman" w:hAnsi="Times New Roman"/>
                <w:color w:val="FF0000"/>
              </w:rPr>
              <w:t>lub  elementy</w:t>
            </w:r>
            <w:proofErr w:type="gramEnd"/>
            <w:r w:rsidRPr="000027EE">
              <w:rPr>
                <w:rFonts w:ascii="Times New Roman" w:hAnsi="Times New Roman"/>
                <w:color w:val="FF0000"/>
              </w:rPr>
              <w:t xml:space="preserve"> urządzenia hakowego wykonane w technologii spawanej z elementami krytycznymi wykonanymi z odlewów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0027EE" w:rsidRDefault="000027EE" w:rsidP="00D939C9">
            <w:pPr>
              <w:pStyle w:val="Bezodstpw"/>
              <w:jc w:val="center"/>
              <w:rPr>
                <w:rFonts w:ascii="Times New Roman" w:hAnsi="Times New Roman"/>
                <w:color w:val="FF0000"/>
              </w:rPr>
            </w:pPr>
            <w:r w:rsidRPr="000027EE">
              <w:rPr>
                <w:rFonts w:ascii="Times New Roman" w:hAnsi="Times New Roman"/>
                <w:color w:val="FF0000"/>
              </w:rPr>
              <w:t>………………………..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Szerokie rolki zapewniające stabilność prowadzenia kontenera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Rama zabudowy hakowej wykonana z wysoko gatunkowej stali,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0027EE" w:rsidRDefault="000027EE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</w:rPr>
            </w:pPr>
            <w:r w:rsidRPr="000027EE">
              <w:rPr>
                <w:rFonts w:ascii="Times New Roman" w:hAnsi="Times New Roman"/>
                <w:color w:val="FF0000"/>
              </w:rPr>
              <w:t>Sterowanie z wewnątrz i z zewnątrz pojazdu (bez elektrozaworów) lub sterowanie z wewnątrz za pomocą elektrozaworów, a z zewnątrz bezpośrednio na bloku zaworowym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0027EE" w:rsidRDefault="000027EE" w:rsidP="00D939C9">
            <w:pPr>
              <w:pStyle w:val="Bezodstpw"/>
              <w:jc w:val="center"/>
              <w:rPr>
                <w:rFonts w:ascii="Times New Roman" w:hAnsi="Times New Roman"/>
                <w:color w:val="FF0000"/>
              </w:rPr>
            </w:pPr>
            <w:r w:rsidRPr="000027EE">
              <w:rPr>
                <w:rFonts w:ascii="Times New Roman" w:hAnsi="Times New Roman"/>
                <w:color w:val="FF0000"/>
              </w:rPr>
              <w:t>……………………….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Uszczelnienia siłowników hydraulicznych renomowanej firmy,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Rozdzielacz hydrauliczny,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Światła obrysowe,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Osłona lamp tylnych,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0027EE" w:rsidRDefault="000027EE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</w:rPr>
            </w:pPr>
            <w:r w:rsidRPr="000027EE">
              <w:rPr>
                <w:rFonts w:ascii="Times New Roman" w:hAnsi="Times New Roman"/>
                <w:color w:val="FF0000"/>
              </w:rPr>
              <w:t>Konstrukcja stalowa piaskowana, malow</w:t>
            </w:r>
            <w:r>
              <w:rPr>
                <w:rFonts w:ascii="Times New Roman" w:hAnsi="Times New Roman"/>
                <w:color w:val="FF0000"/>
              </w:rPr>
              <w:t>ana farbą podkładową epoksydową</w:t>
            </w:r>
            <w:r w:rsidRPr="000027EE">
              <w:rPr>
                <w:rFonts w:ascii="Times New Roman" w:hAnsi="Times New Roman"/>
                <w:color w:val="FF0000"/>
              </w:rPr>
              <w:t>, oraz malowana nawierzchniowo farbą poliuretanową, lub malowana podkładem cynkowym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0027EE" w:rsidRDefault="000027EE" w:rsidP="00D939C9">
            <w:pPr>
              <w:pStyle w:val="Bezodstpw"/>
              <w:jc w:val="center"/>
              <w:rPr>
                <w:rFonts w:ascii="Times New Roman" w:hAnsi="Times New Roman"/>
                <w:color w:val="FF0000"/>
              </w:rPr>
            </w:pPr>
            <w:r w:rsidRPr="000027EE">
              <w:rPr>
                <w:rFonts w:ascii="Times New Roman" w:hAnsi="Times New Roman"/>
                <w:color w:val="FF0000"/>
              </w:rPr>
              <w:t>……………………….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Urządzenie hakowe wykonywane według norm obowiązujących w Unii Europejskiej i spełniające wszelkie warunki związane z normami BHP obowiązującymi w Polsce.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</w:tbl>
    <w:p w:rsidR="008E0627" w:rsidRPr="006A4E29" w:rsidRDefault="008E0627" w:rsidP="008E0627">
      <w:pPr>
        <w:spacing w:line="276" w:lineRule="auto"/>
        <w:jc w:val="both"/>
        <w:rPr>
          <w:rFonts w:ascii="Times New Roman" w:hAnsi="Times New Roman" w:cs="Times New Roman"/>
          <w:color w:val="auto"/>
          <w:spacing w:val="-18"/>
        </w:rPr>
      </w:pPr>
      <w:r w:rsidRPr="005A6C8C">
        <w:rPr>
          <w:rFonts w:ascii="Times New Roman" w:hAnsi="Times New Roman" w:cs="Times New Roman"/>
          <w:color w:val="auto"/>
          <w:spacing w:val="-18"/>
          <w:sz w:val="22"/>
        </w:rPr>
        <w:t xml:space="preserve">*należy wprowadzić dane dot. oferowanej maszyny, umożliwiające Zamawiającemu porównanie parametrów oferowanej maszyny z </w:t>
      </w:r>
      <w:proofErr w:type="gramStart"/>
      <w:r w:rsidRPr="005A6C8C">
        <w:rPr>
          <w:rFonts w:ascii="Times New Roman" w:hAnsi="Times New Roman" w:cs="Times New Roman"/>
          <w:color w:val="auto"/>
          <w:spacing w:val="-18"/>
          <w:sz w:val="22"/>
        </w:rPr>
        <w:t>parametrami jakich</w:t>
      </w:r>
      <w:proofErr w:type="gramEnd"/>
      <w:r w:rsidRPr="005A6C8C">
        <w:rPr>
          <w:rFonts w:ascii="Times New Roman" w:hAnsi="Times New Roman" w:cs="Times New Roman"/>
          <w:color w:val="auto"/>
          <w:spacing w:val="-18"/>
          <w:sz w:val="22"/>
        </w:rPr>
        <w:t xml:space="preserve"> oczekuje Zamawiający.</w:t>
      </w:r>
    </w:p>
    <w:p w:rsidR="008E0627" w:rsidRDefault="008E0627" w:rsidP="008E0627">
      <w:pPr>
        <w:pStyle w:val="Teksttreci31"/>
        <w:spacing w:before="0" w:after="0" w:line="276" w:lineRule="auto"/>
        <w:jc w:val="center"/>
        <w:rPr>
          <w:b/>
          <w:sz w:val="24"/>
          <w:szCs w:val="24"/>
        </w:rPr>
      </w:pPr>
    </w:p>
    <w:p w:rsidR="00523530" w:rsidRDefault="00523530"/>
    <w:sectPr w:rsidR="00523530" w:rsidSect="00523530">
      <w:headerReference w:type="even" r:id="rId7"/>
      <w:head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05" w:rsidRDefault="009B6C05" w:rsidP="009B6C05">
      <w:r>
        <w:separator/>
      </w:r>
    </w:p>
  </w:endnote>
  <w:endnote w:type="continuationSeparator" w:id="0">
    <w:p w:rsidR="009B6C05" w:rsidRDefault="009B6C05" w:rsidP="009B6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F1" w:rsidRDefault="000027EE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05" w:rsidRDefault="009B6C05" w:rsidP="009B6C05">
      <w:r>
        <w:separator/>
      </w:r>
    </w:p>
  </w:footnote>
  <w:footnote w:type="continuationSeparator" w:id="0">
    <w:p w:rsidR="009B6C05" w:rsidRDefault="009B6C05" w:rsidP="009B6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F1" w:rsidRDefault="000027EE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:rsidR="00AB21F1" w:rsidRDefault="000027EE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F1" w:rsidRDefault="000027EE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84529"/>
    <w:multiLevelType w:val="hybridMultilevel"/>
    <w:tmpl w:val="83E8CEE2"/>
    <w:lvl w:ilvl="0" w:tplc="514097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7113A7F"/>
    <w:multiLevelType w:val="hybridMultilevel"/>
    <w:tmpl w:val="F952487C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0415000F">
      <w:start w:val="1"/>
      <w:numFmt w:val="decimal"/>
      <w:lvlText w:val="%2."/>
      <w:lvlJc w:val="left"/>
      <w:rPr>
        <w:rFonts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627"/>
    <w:rsid w:val="000027EE"/>
    <w:rsid w:val="00523530"/>
    <w:rsid w:val="008E0627"/>
    <w:rsid w:val="009B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6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8E0627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8E062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">
    <w:name w:val="Nagłówek #3"/>
    <w:link w:val="Nagwek31"/>
    <w:uiPriority w:val="99"/>
    <w:rsid w:val="008E062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8E0627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8E0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8E0627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8E0627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rsid w:val="008E062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8E0627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8E0627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8E0627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E0627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8E062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8E0627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E0627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E0627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8E0627"/>
    <w:rPr>
      <w:rFonts w:ascii="Times New Roman" w:eastAsia="Calibri" w:hAnsi="Times New Roman" w:cs="Times New Roman"/>
      <w:color w:val="auto"/>
    </w:rPr>
  </w:style>
  <w:style w:type="paragraph" w:customStyle="1" w:styleId="Podpis1">
    <w:name w:val="Podpis1"/>
    <w:basedOn w:val="Normalny"/>
    <w:rsid w:val="008E0627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character" w:customStyle="1" w:styleId="Nagweklubstopka">
    <w:name w:val="Nagłówek lub stopka"/>
    <w:link w:val="Nagweklubstopka1"/>
    <w:uiPriority w:val="99"/>
    <w:rsid w:val="008E062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8E0627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1142</Words>
  <Characters>6856</Characters>
  <Application>Microsoft Office Word</Application>
  <DocSecurity>0</DocSecurity>
  <Lines>57</Lines>
  <Paragraphs>15</Paragraphs>
  <ScaleCrop>false</ScaleCrop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2</cp:revision>
  <dcterms:created xsi:type="dcterms:W3CDTF">2022-04-08T12:51:00Z</dcterms:created>
  <dcterms:modified xsi:type="dcterms:W3CDTF">2022-04-14T09:32:00Z</dcterms:modified>
</cp:coreProperties>
</file>